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89C" w:rsidRPr="00455CF7" w:rsidRDefault="00455CF7" w:rsidP="00455CF7">
      <w:pPr>
        <w:pStyle w:val="1"/>
        <w:spacing w:before="72"/>
        <w:ind w:left="1279"/>
      </w:pP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 xml:space="preserve">программе </w:t>
      </w:r>
      <w:r>
        <w:t>музыкального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rPr>
          <w:b w:val="0"/>
        </w:rPr>
        <w:t>МА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</w:t>
      </w:r>
      <w:r>
        <w:rPr>
          <w:b w:val="0"/>
          <w:spacing w:val="-1"/>
        </w:rPr>
        <w:t>292</w:t>
      </w:r>
      <w:r>
        <w:t>»</w:t>
      </w:r>
    </w:p>
    <w:p w:rsidR="0039189C" w:rsidRDefault="0039189C" w:rsidP="00455CF7">
      <w:pPr>
        <w:pStyle w:val="1"/>
        <w:jc w:val="left"/>
      </w:pPr>
    </w:p>
    <w:p w:rsidR="0039189C" w:rsidRDefault="0039189C">
      <w:pPr>
        <w:pStyle w:val="a3"/>
        <w:spacing w:before="5"/>
        <w:ind w:left="0"/>
        <w:jc w:val="left"/>
        <w:rPr>
          <w:b/>
          <w:sz w:val="27"/>
        </w:rPr>
      </w:pPr>
    </w:p>
    <w:p w:rsidR="0039189C" w:rsidRDefault="00455CF7">
      <w:pPr>
        <w:pStyle w:val="a3"/>
        <w:ind w:right="105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 образования (далее – ФГОС ДО) музыкальная деятельность является 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</w:t>
      </w:r>
      <w:r>
        <w:rPr>
          <w:b/>
          <w:i/>
        </w:rPr>
        <w:t>Художественно-эстетическое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развитие»,</w:t>
      </w:r>
      <w:r>
        <w:rPr>
          <w:b/>
          <w:i/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детей-дошкольников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изобразительного), мира природы; становление эстетического отношения к окружающему</w:t>
      </w:r>
      <w:r>
        <w:rPr>
          <w:spacing w:val="-57"/>
        </w:rPr>
        <w:t xml:space="preserve"> </w:t>
      </w:r>
      <w:r>
        <w:t>миру; формирование элементарных представлений о видах искусства; восприятие музыки,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</w:t>
      </w:r>
      <w:r>
        <w:t>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конструктивно-модельной, музыкальной</w:t>
      </w:r>
      <w:r>
        <w:rPr>
          <w:spacing w:val="-1"/>
        </w:rPr>
        <w:t xml:space="preserve"> </w:t>
      </w:r>
      <w:r>
        <w:t>и др.).</w:t>
      </w:r>
    </w:p>
    <w:p w:rsidR="0039189C" w:rsidRDefault="00455CF7" w:rsidP="00455CF7">
      <w:pPr>
        <w:pStyle w:val="a3"/>
        <w:spacing w:before="127" w:line="230" w:lineRule="auto"/>
        <w:ind w:right="111" w:firstLine="679"/>
      </w:pPr>
      <w:r>
        <w:t>Рабочая программа (далее – Программа) составлена музыкальным руководителем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33"/>
        </w:rPr>
        <w:t xml:space="preserve"> </w:t>
      </w:r>
      <w:r>
        <w:t>автономного</w:t>
      </w:r>
      <w:r>
        <w:rPr>
          <w:spacing w:val="35"/>
        </w:rPr>
        <w:t xml:space="preserve"> </w:t>
      </w:r>
      <w:r>
        <w:t>дошкольного</w:t>
      </w:r>
      <w:r>
        <w:rPr>
          <w:spacing w:val="30"/>
        </w:rPr>
        <w:t xml:space="preserve"> </w:t>
      </w:r>
      <w:r>
        <w:t>образ</w:t>
      </w:r>
      <w:r>
        <w:t>овательного</w:t>
      </w:r>
      <w:r>
        <w:rPr>
          <w:spacing w:val="37"/>
        </w:rPr>
        <w:t xml:space="preserve"> </w:t>
      </w:r>
      <w:r>
        <w:t>учреждения</w:t>
      </w:r>
      <w:r>
        <w:rPr>
          <w:spacing w:val="36"/>
        </w:rPr>
        <w:t xml:space="preserve"> </w:t>
      </w:r>
      <w:r>
        <w:t>«Детский</w:t>
      </w:r>
      <w:r>
        <w:rPr>
          <w:spacing w:val="36"/>
        </w:rPr>
        <w:t xml:space="preserve"> </w:t>
      </w:r>
      <w:r>
        <w:t>сад №292</w:t>
      </w:r>
      <w:r>
        <w:t xml:space="preserve"> комбинированного вида» Ново - Савиновского района г. Казани с учётом основных</w:t>
      </w:r>
      <w:r>
        <w:rPr>
          <w:spacing w:val="1"/>
        </w:rPr>
        <w:t xml:space="preserve"> </w:t>
      </w:r>
      <w:r>
        <w:t>принципов и требований к организации и содержанию различных частей музыкальной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детей.</w:t>
      </w:r>
    </w:p>
    <w:p w:rsidR="0039189C" w:rsidRDefault="00455CF7">
      <w:pPr>
        <w:pStyle w:val="a3"/>
        <w:spacing w:before="42" w:line="260" w:lineRule="exact"/>
        <w:ind w:left="781"/>
        <w:rPr>
          <w:sz w:val="22"/>
        </w:rPr>
      </w:pPr>
      <w:r>
        <w:t>Структу</w:t>
      </w:r>
      <w:r>
        <w:t>ра</w:t>
      </w:r>
      <w:r>
        <w:rPr>
          <w:spacing w:val="1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содержание</w:t>
      </w:r>
      <w:r>
        <w:rPr>
          <w:spacing w:val="73"/>
        </w:rPr>
        <w:t xml:space="preserve"> </w:t>
      </w:r>
      <w:r>
        <w:t>Программы</w:t>
      </w:r>
      <w:r>
        <w:rPr>
          <w:spacing w:val="73"/>
        </w:rPr>
        <w:t xml:space="preserve"> </w:t>
      </w:r>
      <w:r>
        <w:t>согласуются</w:t>
      </w:r>
      <w:r>
        <w:rPr>
          <w:spacing w:val="74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требованиями</w:t>
      </w:r>
      <w:r>
        <w:rPr>
          <w:spacing w:val="81"/>
        </w:rPr>
        <w:t xml:space="preserve"> </w:t>
      </w:r>
      <w:r>
        <w:rPr>
          <w:sz w:val="22"/>
        </w:rPr>
        <w:t>ФГОС</w:t>
      </w:r>
      <w:r>
        <w:rPr>
          <w:spacing w:val="71"/>
          <w:sz w:val="22"/>
        </w:rPr>
        <w:t xml:space="preserve"> </w:t>
      </w:r>
      <w:r>
        <w:rPr>
          <w:sz w:val="22"/>
        </w:rPr>
        <w:t>ДО</w:t>
      </w:r>
      <w:r>
        <w:rPr>
          <w:spacing w:val="67"/>
          <w:sz w:val="22"/>
        </w:rPr>
        <w:t xml:space="preserve"> </w:t>
      </w:r>
      <w:r>
        <w:rPr>
          <w:sz w:val="22"/>
        </w:rPr>
        <w:t>к</w:t>
      </w:r>
    </w:p>
    <w:p w:rsidR="0039189C" w:rsidRDefault="00455CF7">
      <w:pPr>
        <w:pStyle w:val="a3"/>
        <w:spacing w:line="260" w:lineRule="exact"/>
      </w:pPr>
      <w:r>
        <w:t>образовательной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ДОУ.</w:t>
      </w:r>
    </w:p>
    <w:p w:rsidR="0039189C" w:rsidRDefault="00455CF7">
      <w:pPr>
        <w:pStyle w:val="a3"/>
        <w:spacing w:before="52" w:line="228" w:lineRule="auto"/>
        <w:ind w:right="108" w:firstLine="679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образования Муниципального автономного</w:t>
      </w:r>
      <w:r>
        <w:t xml:space="preserve"> дошкольного образовательного</w:t>
      </w:r>
      <w:r>
        <w:rPr>
          <w:spacing w:val="1"/>
        </w:rPr>
        <w:t xml:space="preserve"> </w:t>
      </w:r>
      <w:r>
        <w:t>учреждения «Детский сад №292</w:t>
      </w:r>
      <w:r>
        <w:t xml:space="preserve"> комбинированного вида» Ново - Савиновского района г.</w:t>
      </w:r>
      <w:r>
        <w:rPr>
          <w:spacing w:val="1"/>
        </w:rPr>
        <w:t xml:space="preserve"> </w:t>
      </w:r>
      <w:r>
        <w:t>Казани (далее</w:t>
      </w:r>
      <w:r>
        <w:rPr>
          <w:spacing w:val="-1"/>
        </w:rPr>
        <w:t xml:space="preserve"> </w:t>
      </w:r>
      <w:r>
        <w:t>– ДОУ) и в</w:t>
      </w:r>
      <w:r>
        <w:rPr>
          <w:spacing w:val="-1"/>
        </w:rPr>
        <w:t xml:space="preserve"> </w:t>
      </w:r>
      <w:r>
        <w:t>соответствии:</w:t>
      </w:r>
    </w:p>
    <w:p w:rsidR="0039189C" w:rsidRDefault="00455CF7">
      <w:pPr>
        <w:pStyle w:val="a4"/>
        <w:numPr>
          <w:ilvl w:val="0"/>
          <w:numId w:val="3"/>
        </w:numPr>
        <w:tabs>
          <w:tab w:val="left" w:pos="885"/>
        </w:tabs>
        <w:spacing w:line="273" w:lineRule="auto"/>
        <w:ind w:right="114"/>
        <w:rPr>
          <w:sz w:val="24"/>
        </w:rPr>
      </w:pPr>
      <w:r>
        <w:rPr>
          <w:sz w:val="24"/>
        </w:rPr>
        <w:t>Федеральный законом «Об образовании в Российской Федерации» от 29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273-ФЗ;</w:t>
      </w:r>
    </w:p>
    <w:p w:rsidR="0039189C" w:rsidRDefault="00455CF7">
      <w:pPr>
        <w:pStyle w:val="a4"/>
        <w:numPr>
          <w:ilvl w:val="0"/>
          <w:numId w:val="3"/>
        </w:numPr>
        <w:tabs>
          <w:tab w:val="left" w:pos="885"/>
        </w:tabs>
        <w:spacing w:before="1" w:line="273" w:lineRule="auto"/>
        <w:ind w:right="108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“О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обучающихся”;</w:t>
      </w:r>
    </w:p>
    <w:p w:rsidR="0039189C" w:rsidRDefault="00455CF7">
      <w:pPr>
        <w:pStyle w:val="a4"/>
        <w:numPr>
          <w:ilvl w:val="0"/>
          <w:numId w:val="3"/>
        </w:numPr>
        <w:tabs>
          <w:tab w:val="left" w:pos="885"/>
        </w:tabs>
        <w:spacing w:before="3"/>
        <w:ind w:hanging="361"/>
        <w:rPr>
          <w:sz w:val="24"/>
        </w:rPr>
      </w:pPr>
      <w:r>
        <w:rPr>
          <w:sz w:val="24"/>
        </w:rPr>
        <w:t>Постановление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28.09.2020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</w:p>
    <w:p w:rsidR="0039189C" w:rsidRDefault="00455CF7">
      <w:pPr>
        <w:pStyle w:val="a3"/>
        <w:spacing w:before="43" w:line="276" w:lineRule="auto"/>
        <w:ind w:left="884" w:right="104"/>
      </w:pPr>
      <w:r>
        <w:t>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молодежи»;</w:t>
      </w:r>
    </w:p>
    <w:p w:rsidR="0039189C" w:rsidRDefault="00455CF7">
      <w:pPr>
        <w:pStyle w:val="a4"/>
        <w:numPr>
          <w:ilvl w:val="0"/>
          <w:numId w:val="3"/>
        </w:numPr>
        <w:tabs>
          <w:tab w:val="left" w:pos="885"/>
        </w:tabs>
        <w:spacing w:line="273" w:lineRule="auto"/>
        <w:ind w:right="111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17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2013г. № 1155 «Об утверждении федерального государственного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2013г., 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30384);</w:t>
      </w:r>
    </w:p>
    <w:p w:rsidR="0039189C" w:rsidRDefault="00455CF7">
      <w:pPr>
        <w:pStyle w:val="a4"/>
        <w:numPr>
          <w:ilvl w:val="0"/>
          <w:numId w:val="3"/>
        </w:numPr>
        <w:tabs>
          <w:tab w:val="left" w:pos="885"/>
        </w:tabs>
        <w:spacing w:before="7" w:line="273" w:lineRule="auto"/>
        <w:ind w:right="116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МА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>292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вида»</w:t>
      </w:r>
      <w:r>
        <w:rPr>
          <w:spacing w:val="-6"/>
          <w:sz w:val="24"/>
        </w:rPr>
        <w:t xml:space="preserve"> </w:t>
      </w:r>
      <w:r>
        <w:rPr>
          <w:sz w:val="24"/>
        </w:rPr>
        <w:t>Ново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Савиновского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Казани.</w:t>
      </w:r>
    </w:p>
    <w:p w:rsidR="0039189C" w:rsidRDefault="00455CF7">
      <w:pPr>
        <w:pStyle w:val="a3"/>
        <w:spacing w:before="62" w:line="213" w:lineRule="auto"/>
        <w:ind w:right="114" w:firstLine="719"/>
      </w:pPr>
      <w:r>
        <w:t>В Программе определено содержание и организация музыкальной образовательной</w:t>
      </w:r>
      <w:r>
        <w:rPr>
          <w:spacing w:val="-57"/>
        </w:rPr>
        <w:t xml:space="preserve"> </w:t>
      </w:r>
      <w:r>
        <w:t>деятельности с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от2 до 3, от 3 до 4, </w:t>
      </w:r>
      <w:bookmarkStart w:id="0" w:name="_GoBack"/>
      <w:bookmarkEnd w:id="0"/>
      <w:r>
        <w:t>от 4 до 5 лет, от</w:t>
      </w:r>
      <w:r>
        <w:rPr>
          <w:spacing w:val="1"/>
        </w:rPr>
        <w:t xml:space="preserve"> </w:t>
      </w:r>
      <w:r>
        <w:t>5 до</w:t>
      </w:r>
      <w:r>
        <w:rPr>
          <w:spacing w:val="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лет, от 6 до 7 лет.</w:t>
      </w:r>
    </w:p>
    <w:p w:rsidR="0039189C" w:rsidRDefault="00455CF7">
      <w:pPr>
        <w:pStyle w:val="a3"/>
        <w:spacing w:before="60" w:line="230" w:lineRule="auto"/>
        <w:ind w:right="104" w:firstLine="707"/>
      </w:pPr>
      <w:r>
        <w:t>Содержание Программы реализовывается как в музыкальной деятельности, которая</w:t>
      </w:r>
      <w:r>
        <w:rPr>
          <w:spacing w:val="-57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</w:t>
      </w:r>
      <w:r>
        <w:t>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-57"/>
        </w:rPr>
        <w:t xml:space="preserve"> </w:t>
      </w:r>
      <w:r>
        <w:t>музыкально-ритмические движения, игру на детских музыкальных инструментах, так и 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фольклора.</w:t>
      </w:r>
    </w:p>
    <w:p w:rsidR="0039189C" w:rsidRDefault="00455CF7">
      <w:pPr>
        <w:pStyle w:val="a3"/>
        <w:spacing w:before="50"/>
        <w:ind w:left="810"/>
      </w:pPr>
      <w:r>
        <w:t>Программа</w:t>
      </w:r>
      <w:r>
        <w:rPr>
          <w:spacing w:val="91"/>
        </w:rPr>
        <w:t xml:space="preserve"> </w:t>
      </w:r>
      <w:r>
        <w:t xml:space="preserve">описывает  </w:t>
      </w:r>
      <w:r>
        <w:rPr>
          <w:spacing w:val="33"/>
        </w:rPr>
        <w:t xml:space="preserve"> </w:t>
      </w:r>
      <w:r>
        <w:t xml:space="preserve">курс  </w:t>
      </w:r>
      <w:r>
        <w:rPr>
          <w:spacing w:val="29"/>
        </w:rPr>
        <w:t xml:space="preserve"> </w:t>
      </w:r>
      <w:r>
        <w:t xml:space="preserve">подготовки  </w:t>
      </w:r>
      <w:r>
        <w:rPr>
          <w:spacing w:val="31"/>
        </w:rPr>
        <w:t xml:space="preserve"> </w:t>
      </w:r>
      <w:r>
        <w:t xml:space="preserve">по  </w:t>
      </w:r>
      <w:r>
        <w:rPr>
          <w:spacing w:val="31"/>
        </w:rPr>
        <w:t xml:space="preserve"> </w:t>
      </w:r>
      <w:r>
        <w:t xml:space="preserve">музыкальному  </w:t>
      </w:r>
      <w:r>
        <w:rPr>
          <w:spacing w:val="25"/>
        </w:rPr>
        <w:t xml:space="preserve"> </w:t>
      </w:r>
      <w:r>
        <w:t xml:space="preserve">развитию  </w:t>
      </w:r>
      <w:r>
        <w:rPr>
          <w:spacing w:val="28"/>
        </w:rPr>
        <w:t xml:space="preserve"> </w:t>
      </w:r>
      <w:r>
        <w:t>детей</w:t>
      </w:r>
    </w:p>
    <w:p w:rsidR="0039189C" w:rsidRDefault="0039189C">
      <w:pPr>
        <w:sectPr w:rsidR="0039189C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39189C" w:rsidRDefault="00455CF7">
      <w:pPr>
        <w:pStyle w:val="a3"/>
        <w:spacing w:before="87" w:line="223" w:lineRule="auto"/>
        <w:ind w:right="107"/>
      </w:pPr>
      <w:r>
        <w:lastRenderedPageBreak/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данного курса является включение региональног</w:t>
      </w:r>
      <w:r>
        <w:t>о компонента. Кроме того, 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областями.</w:t>
      </w:r>
    </w:p>
    <w:p w:rsidR="0039189C" w:rsidRDefault="0039189C">
      <w:pPr>
        <w:pStyle w:val="a3"/>
        <w:spacing w:before="11"/>
        <w:ind w:left="0"/>
        <w:jc w:val="left"/>
        <w:rPr>
          <w:sz w:val="26"/>
        </w:rPr>
      </w:pPr>
    </w:p>
    <w:p w:rsidR="0039189C" w:rsidRDefault="00455CF7">
      <w:pPr>
        <w:spacing w:line="213" w:lineRule="auto"/>
        <w:ind w:left="102" w:right="1381"/>
        <w:rPr>
          <w:sz w:val="24"/>
        </w:rPr>
      </w:pPr>
      <w:r>
        <w:rPr>
          <w:sz w:val="24"/>
        </w:rPr>
        <w:t xml:space="preserve">Программа состоит из </w:t>
      </w:r>
      <w:r>
        <w:rPr>
          <w:b/>
          <w:sz w:val="24"/>
        </w:rPr>
        <w:t>трёх основных разделов</w:t>
      </w:r>
      <w:r>
        <w:rPr>
          <w:sz w:val="24"/>
        </w:rPr>
        <w:t>: целевого, содержательного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организационного.</w:t>
      </w:r>
    </w:p>
    <w:p w:rsidR="0039189C" w:rsidRDefault="00455CF7">
      <w:pPr>
        <w:spacing w:line="274" w:lineRule="exact"/>
        <w:ind w:left="821"/>
        <w:rPr>
          <w:sz w:val="24"/>
        </w:rPr>
      </w:pPr>
      <w:r>
        <w:rPr>
          <w:b/>
          <w:sz w:val="24"/>
        </w:rPr>
        <w:t>Целевой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</w:p>
    <w:p w:rsidR="0039189C" w:rsidRDefault="00455CF7">
      <w:pPr>
        <w:pStyle w:val="a4"/>
        <w:numPr>
          <w:ilvl w:val="0"/>
          <w:numId w:val="2"/>
        </w:numPr>
        <w:tabs>
          <w:tab w:val="left" w:pos="942"/>
        </w:tabs>
        <w:spacing w:before="3"/>
        <w:ind w:left="942"/>
        <w:jc w:val="left"/>
        <w:rPr>
          <w:sz w:val="24"/>
        </w:rPr>
      </w:pPr>
      <w:r>
        <w:rPr>
          <w:sz w:val="24"/>
        </w:rPr>
        <w:t>пояснительную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записку;</w:t>
      </w:r>
    </w:p>
    <w:p w:rsidR="0039189C" w:rsidRDefault="0039189C">
      <w:pPr>
        <w:pStyle w:val="a3"/>
        <w:ind w:left="0"/>
        <w:jc w:val="left"/>
        <w:rPr>
          <w:sz w:val="21"/>
        </w:rPr>
      </w:pPr>
    </w:p>
    <w:p w:rsidR="0039189C" w:rsidRDefault="00455CF7">
      <w:pPr>
        <w:pStyle w:val="a4"/>
        <w:numPr>
          <w:ilvl w:val="0"/>
          <w:numId w:val="2"/>
        </w:numPr>
        <w:tabs>
          <w:tab w:val="left" w:pos="942"/>
        </w:tabs>
        <w:spacing w:before="1"/>
        <w:ind w:left="942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39189C" w:rsidRDefault="0039189C">
      <w:pPr>
        <w:pStyle w:val="a3"/>
        <w:spacing w:before="11"/>
        <w:ind w:left="0"/>
        <w:jc w:val="left"/>
        <w:rPr>
          <w:sz w:val="20"/>
        </w:rPr>
      </w:pPr>
    </w:p>
    <w:p w:rsidR="0039189C" w:rsidRDefault="00455CF7">
      <w:pPr>
        <w:pStyle w:val="a3"/>
        <w:spacing w:line="223" w:lineRule="auto"/>
        <w:ind w:right="108" w:firstLine="707"/>
      </w:pPr>
      <w:r>
        <w:rPr>
          <w:b/>
        </w:rPr>
        <w:t>Содержательный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частями,</w:t>
      </w:r>
      <w:r>
        <w:rPr>
          <w:spacing w:val="-1"/>
        </w:rPr>
        <w:t xml:space="preserve"> </w:t>
      </w:r>
      <w:r>
        <w:t>составляющими</w:t>
      </w:r>
      <w:r>
        <w:rPr>
          <w:spacing w:val="-1"/>
        </w:rPr>
        <w:t xml:space="preserve"> </w:t>
      </w:r>
      <w:r>
        <w:t>раздел</w:t>
      </w:r>
      <w:r>
        <w:rPr>
          <w:spacing w:val="3"/>
        </w:rPr>
        <w:t xml:space="preserve"> </w:t>
      </w:r>
      <w:r>
        <w:t>«Музыкальная</w:t>
      </w:r>
      <w:r>
        <w:rPr>
          <w:spacing w:val="-1"/>
        </w:rPr>
        <w:t xml:space="preserve"> </w:t>
      </w:r>
      <w:r>
        <w:t>деятельность».</w:t>
      </w:r>
    </w:p>
    <w:p w:rsidR="0039189C" w:rsidRDefault="00455CF7">
      <w:pPr>
        <w:pStyle w:val="a3"/>
        <w:spacing w:line="273" w:lineRule="exact"/>
        <w:ind w:left="821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39189C" w:rsidRDefault="00455CF7">
      <w:pPr>
        <w:pStyle w:val="a4"/>
        <w:numPr>
          <w:ilvl w:val="0"/>
          <w:numId w:val="2"/>
        </w:numPr>
        <w:tabs>
          <w:tab w:val="left" w:pos="962"/>
        </w:tabs>
        <w:ind w:left="961" w:hanging="141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39189C" w:rsidRDefault="00455CF7">
      <w:pPr>
        <w:pStyle w:val="a4"/>
        <w:numPr>
          <w:ilvl w:val="0"/>
          <w:numId w:val="2"/>
        </w:numPr>
        <w:tabs>
          <w:tab w:val="left" w:pos="962"/>
        </w:tabs>
        <w:ind w:left="821" w:right="1201" w:firstLine="0"/>
        <w:rPr>
          <w:sz w:val="24"/>
        </w:rPr>
      </w:pPr>
      <w:r>
        <w:rPr>
          <w:sz w:val="24"/>
        </w:rPr>
        <w:t>часть рабочей Программы, формируемая участниками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отношений.</w:t>
      </w:r>
    </w:p>
    <w:p w:rsidR="0039189C" w:rsidRDefault="00455CF7">
      <w:pPr>
        <w:pStyle w:val="a3"/>
        <w:spacing w:before="2" w:line="232" w:lineRule="auto"/>
        <w:ind w:right="106" w:firstLine="707"/>
      </w:pPr>
      <w:r>
        <w:rPr>
          <w:b/>
        </w:rPr>
        <w:t xml:space="preserve">Организационный раздел </w:t>
      </w:r>
      <w:r>
        <w:t>включает в себя описание материально-техн</w:t>
      </w:r>
      <w:r>
        <w:t>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организационно-педагогических условий реализации Программы, отражает содержание,</w:t>
      </w:r>
      <w:r>
        <w:rPr>
          <w:spacing w:val="1"/>
        </w:rPr>
        <w:t xml:space="preserve"> </w:t>
      </w:r>
      <w:r>
        <w:t>ежедневное</w:t>
      </w:r>
      <w:r>
        <w:rPr>
          <w:spacing w:val="1"/>
        </w:rPr>
        <w:t xml:space="preserve"> </w:t>
      </w:r>
      <w:r>
        <w:t>врем</w:t>
      </w:r>
      <w:r>
        <w:t>я,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включая время для:</w:t>
      </w:r>
    </w:p>
    <w:p w:rsidR="0039189C" w:rsidRDefault="00455CF7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232" w:lineRule="auto"/>
        <w:ind w:left="821" w:right="106"/>
        <w:jc w:val="left"/>
        <w:rPr>
          <w:i/>
          <w:sz w:val="24"/>
        </w:rPr>
      </w:pPr>
      <w:r>
        <w:rPr>
          <w:i/>
          <w:sz w:val="24"/>
        </w:rPr>
        <w:t>непосредственно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связанной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одновременным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проведением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моментов);</w:t>
      </w:r>
    </w:p>
    <w:p w:rsidR="0039189C" w:rsidRDefault="00455CF7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293" w:lineRule="exact"/>
        <w:ind w:hanging="361"/>
        <w:jc w:val="left"/>
        <w:rPr>
          <w:i/>
          <w:sz w:val="24"/>
        </w:rPr>
      </w:pPr>
      <w:r>
        <w:rPr>
          <w:i/>
          <w:sz w:val="24"/>
        </w:rPr>
        <w:t>взаимодействия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педагогическим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коллективом 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Программы;</w:t>
      </w:r>
    </w:p>
    <w:p w:rsidR="0039189C" w:rsidRDefault="00455CF7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33"/>
        <w:ind w:hanging="361"/>
        <w:jc w:val="left"/>
        <w:rPr>
          <w:i/>
          <w:sz w:val="24"/>
        </w:rPr>
      </w:pPr>
      <w:r>
        <w:rPr>
          <w:i/>
          <w:sz w:val="24"/>
        </w:rPr>
        <w:t>взаимодействия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семьями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Программы.</w:t>
      </w:r>
    </w:p>
    <w:p w:rsidR="0039189C" w:rsidRDefault="00455CF7">
      <w:pPr>
        <w:pStyle w:val="a3"/>
        <w:spacing w:before="43" w:line="276" w:lineRule="auto"/>
        <w:ind w:right="104" w:firstLine="359"/>
      </w:pP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возрастные характеристики возможных достижений ребёнка на этапе завершения 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выступают</w:t>
      </w:r>
      <w:r>
        <w:rPr>
          <w:spacing w:val="-2"/>
        </w:rPr>
        <w:t xml:space="preserve"> </w:t>
      </w:r>
      <w:r>
        <w:t>основаниями</w:t>
      </w:r>
      <w:r>
        <w:rPr>
          <w:spacing w:val="-3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и</w:t>
      </w:r>
    </w:p>
    <w:p w:rsidR="0039189C" w:rsidRDefault="00455CF7">
      <w:pPr>
        <w:pStyle w:val="a3"/>
        <w:spacing w:line="272" w:lineRule="exact"/>
        <w:ind w:left="810"/>
      </w:pP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sectPr w:rsidR="0039189C">
      <w:pgSz w:w="11910" w:h="16840"/>
      <w:pgMar w:top="10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E381B"/>
    <w:multiLevelType w:val="hybridMultilevel"/>
    <w:tmpl w:val="5DDE6F68"/>
    <w:lvl w:ilvl="0" w:tplc="4990A8D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2082F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793671A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A09873C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E7FC5522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768A22C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50F2CDD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EE90CD3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7A80E1F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61F4AB0"/>
    <w:multiLevelType w:val="hybridMultilevel"/>
    <w:tmpl w:val="F6805228"/>
    <w:lvl w:ilvl="0" w:tplc="4942DA2E">
      <w:numFmt w:val="bullet"/>
      <w:lvlText w:val="-"/>
      <w:lvlJc w:val="left"/>
      <w:pPr>
        <w:ind w:left="822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5CFA3C">
      <w:numFmt w:val="bullet"/>
      <w:lvlText w:val="•"/>
      <w:lvlJc w:val="left"/>
      <w:pPr>
        <w:ind w:left="1694" w:hanging="130"/>
      </w:pPr>
      <w:rPr>
        <w:rFonts w:hint="default"/>
        <w:lang w:val="ru-RU" w:eastAsia="en-US" w:bidi="ar-SA"/>
      </w:rPr>
    </w:lvl>
    <w:lvl w:ilvl="2" w:tplc="8BA25E48">
      <w:numFmt w:val="bullet"/>
      <w:lvlText w:val="•"/>
      <w:lvlJc w:val="left"/>
      <w:pPr>
        <w:ind w:left="2569" w:hanging="130"/>
      </w:pPr>
      <w:rPr>
        <w:rFonts w:hint="default"/>
        <w:lang w:val="ru-RU" w:eastAsia="en-US" w:bidi="ar-SA"/>
      </w:rPr>
    </w:lvl>
    <w:lvl w:ilvl="3" w:tplc="816690BE">
      <w:numFmt w:val="bullet"/>
      <w:lvlText w:val="•"/>
      <w:lvlJc w:val="left"/>
      <w:pPr>
        <w:ind w:left="3443" w:hanging="130"/>
      </w:pPr>
      <w:rPr>
        <w:rFonts w:hint="default"/>
        <w:lang w:val="ru-RU" w:eastAsia="en-US" w:bidi="ar-SA"/>
      </w:rPr>
    </w:lvl>
    <w:lvl w:ilvl="4" w:tplc="53020DAA">
      <w:numFmt w:val="bullet"/>
      <w:lvlText w:val="•"/>
      <w:lvlJc w:val="left"/>
      <w:pPr>
        <w:ind w:left="4318" w:hanging="130"/>
      </w:pPr>
      <w:rPr>
        <w:rFonts w:hint="default"/>
        <w:lang w:val="ru-RU" w:eastAsia="en-US" w:bidi="ar-SA"/>
      </w:rPr>
    </w:lvl>
    <w:lvl w:ilvl="5" w:tplc="7A86D41C">
      <w:numFmt w:val="bullet"/>
      <w:lvlText w:val="•"/>
      <w:lvlJc w:val="left"/>
      <w:pPr>
        <w:ind w:left="5193" w:hanging="130"/>
      </w:pPr>
      <w:rPr>
        <w:rFonts w:hint="default"/>
        <w:lang w:val="ru-RU" w:eastAsia="en-US" w:bidi="ar-SA"/>
      </w:rPr>
    </w:lvl>
    <w:lvl w:ilvl="6" w:tplc="E0B4EEFC">
      <w:numFmt w:val="bullet"/>
      <w:lvlText w:val="•"/>
      <w:lvlJc w:val="left"/>
      <w:pPr>
        <w:ind w:left="6067" w:hanging="130"/>
      </w:pPr>
      <w:rPr>
        <w:rFonts w:hint="default"/>
        <w:lang w:val="ru-RU" w:eastAsia="en-US" w:bidi="ar-SA"/>
      </w:rPr>
    </w:lvl>
    <w:lvl w:ilvl="7" w:tplc="D5CA2742">
      <w:numFmt w:val="bullet"/>
      <w:lvlText w:val="•"/>
      <w:lvlJc w:val="left"/>
      <w:pPr>
        <w:ind w:left="6942" w:hanging="130"/>
      </w:pPr>
      <w:rPr>
        <w:rFonts w:hint="default"/>
        <w:lang w:val="ru-RU" w:eastAsia="en-US" w:bidi="ar-SA"/>
      </w:rPr>
    </w:lvl>
    <w:lvl w:ilvl="8" w:tplc="59A81048">
      <w:numFmt w:val="bullet"/>
      <w:lvlText w:val="•"/>
      <w:lvlJc w:val="left"/>
      <w:pPr>
        <w:ind w:left="7817" w:hanging="130"/>
      </w:pPr>
      <w:rPr>
        <w:rFonts w:hint="default"/>
        <w:lang w:val="ru-RU" w:eastAsia="en-US" w:bidi="ar-SA"/>
      </w:rPr>
    </w:lvl>
  </w:abstractNum>
  <w:abstractNum w:abstractNumId="2" w15:restartNumberingAfterBreak="0">
    <w:nsid w:val="75DE0F49"/>
    <w:multiLevelType w:val="hybridMultilevel"/>
    <w:tmpl w:val="455A1B80"/>
    <w:lvl w:ilvl="0" w:tplc="6E4CFAA6">
      <w:numFmt w:val="bullet"/>
      <w:lvlText w:val=""/>
      <w:lvlJc w:val="left"/>
      <w:pPr>
        <w:ind w:left="88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94C6172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E758A112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A38CCA08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3418C284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E332B594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943AF4F0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4D46DAA0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EAD0D06E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89C"/>
    <w:rsid w:val="0039189C"/>
    <w:rsid w:val="0045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A40F2"/>
  <w15:docId w15:val="{FF3EC4D8-F38D-4362-9404-5AEA7642C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1" w:right="72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4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</dc:creator>
  <cp:lastModifiedBy>User</cp:lastModifiedBy>
  <cp:revision>2</cp:revision>
  <dcterms:created xsi:type="dcterms:W3CDTF">2022-11-23T12:40:00Z</dcterms:created>
  <dcterms:modified xsi:type="dcterms:W3CDTF">2022-11-23T12:40:00Z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2022-11-23T00:00:00Z</vt:filetime>
  </property>
</Properties>
</file>